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Pr="00D11A82" w:rsidRDefault="008E1005" w:rsidP="008E1005">
      <w:pPr>
        <w:spacing w:after="19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E1005" w:rsidRPr="008E1005" w:rsidRDefault="008E1005" w:rsidP="008E10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ПРАЙС-ЛИСТ</w:t>
      </w:r>
      <w:r w:rsidR="001E35E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от 23.06.2017</w:t>
      </w:r>
    </w:p>
    <w:p w:rsidR="008E1005" w:rsidRPr="008E1005" w:rsidRDefault="008E1005" w:rsidP="008E10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ru-RU"/>
        </w:rPr>
        <w:t>Промышленный пол «Реапол-20».</w:t>
      </w:r>
      <w:r w:rsidRPr="008E1005">
        <w:rPr>
          <w:rFonts w:ascii="Tahoma" w:eastAsia="Times New Roman" w:hAnsi="Tahoma" w:cs="Tahoma"/>
          <w:i/>
          <w:iCs/>
          <w:color w:val="0000FF"/>
          <w:bdr w:val="none" w:sz="0" w:space="0" w:color="auto" w:frame="1"/>
          <w:lang w:eastAsia="ru-RU"/>
        </w:rPr>
        <w:t>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Для устройства цветных 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промышленных полов толщиной 15-8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0мм.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Средний расход – два мешка на метр квадратный. Прочность – М800.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Вес мешка – 25кг.</w:t>
      </w:r>
    </w:p>
    <w:tbl>
      <w:tblPr>
        <w:tblW w:w="8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940"/>
        <w:gridCol w:w="1497"/>
        <w:gridCol w:w="1560"/>
        <w:gridCol w:w="1693"/>
      </w:tblGrid>
      <w:tr w:rsidR="008447CF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8E1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мешков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- 500</w:t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5A3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- 1000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5A3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2500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более</w:t>
            </w:r>
          </w:p>
        </w:tc>
      </w:tr>
      <w:tr w:rsidR="008447CF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8E1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(серый)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258D7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379</w:t>
            </w:r>
            <w:r w:rsidR="008447CF"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D11A82" w:rsidRDefault="005258D7" w:rsidP="00D11A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378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- 372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="008447CF" w:rsidRPr="005A36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258D7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371,99- 365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258D7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364,99-344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447CF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8447CF" w:rsidP="005A36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(цветной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на сером цементе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5258D7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433,08 – 425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424,98 - 416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415,98 – 389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447CF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8E1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(цветной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на белом цементе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477</w:t>
            </w:r>
            <w:r w:rsidR="008447CF"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475,67 – 464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463,97 – 451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,97 –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412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447CF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8447CF" w:rsidP="008E1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(И)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548,98 – 540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539,98 – 530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5619D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529,98 – 500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CD5BB2" w:rsidRDefault="008E1005" w:rsidP="001E68BD">
      <w:pPr>
        <w:pStyle w:val="a9"/>
        <w:rPr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1E68BD" w:rsidRPr="001E68BD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 xml:space="preserve">Промышленный </w:t>
      </w:r>
      <w:r w:rsidR="00CD5BB2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 xml:space="preserve">самокорректирующийся </w:t>
      </w:r>
      <w:r w:rsidR="008447CF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>пол «Реапол-7</w:t>
      </w:r>
      <w:r w:rsidR="001E68BD" w:rsidRPr="001E68BD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>».</w:t>
      </w:r>
      <w:r w:rsidR="001E68BD" w:rsidRPr="001E68BD">
        <w:rPr>
          <w:rFonts w:ascii="Tahoma" w:hAnsi="Tahoma" w:cs="Tahoma"/>
          <w:b/>
          <w:i/>
          <w:color w:val="0070C0"/>
          <w:sz w:val="20"/>
          <w:szCs w:val="20"/>
          <w:bdr w:val="none" w:sz="0" w:space="0" w:color="auto" w:frame="1"/>
          <w:lang w:eastAsia="ru-RU"/>
        </w:rPr>
        <w:t> </w:t>
      </w:r>
      <w:r w:rsidR="001E68BD" w:rsidRPr="001E68BD">
        <w:rPr>
          <w:rFonts w:ascii="Tahoma" w:hAnsi="Tahoma" w:cs="Tahoma"/>
          <w:b/>
          <w:i/>
          <w:color w:val="2F5496" w:themeColor="accent5" w:themeShade="BF"/>
          <w:sz w:val="20"/>
          <w:szCs w:val="20"/>
          <w:lang w:eastAsia="ru-RU"/>
        </w:rPr>
        <w:br/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Для устройства цветных промышленных полов толщиной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8-3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0мм. 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Средний расход –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один мешок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один 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метр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квадратный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Прочность – </w:t>
      </w:r>
      <w:r w:rsidR="005619D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М7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00. </w:t>
      </w:r>
    </w:p>
    <w:p w:rsidR="001E68BD" w:rsidRDefault="001E68BD" w:rsidP="001E68BD">
      <w:pPr>
        <w:pStyle w:val="a9"/>
        <w:rPr>
          <w:color w:val="000000"/>
          <w:sz w:val="20"/>
          <w:szCs w:val="20"/>
          <w:lang w:eastAsia="ru-RU"/>
        </w:rPr>
      </w:pPr>
      <w:r w:rsidRPr="008E1005">
        <w:rPr>
          <w:color w:val="000000"/>
          <w:sz w:val="20"/>
          <w:szCs w:val="20"/>
          <w:lang w:eastAsia="ru-RU"/>
        </w:rPr>
        <w:t>Вес мешка – 25кг.</w:t>
      </w:r>
    </w:p>
    <w:tbl>
      <w:tblPr>
        <w:tblW w:w="88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886"/>
        <w:gridCol w:w="1628"/>
        <w:gridCol w:w="1559"/>
        <w:gridCol w:w="2390"/>
      </w:tblGrid>
      <w:tr w:rsidR="005619D9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мешков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- 500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- 1000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5619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1800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более</w:t>
            </w:r>
          </w:p>
        </w:tc>
      </w:tr>
      <w:tr w:rsidR="005619D9" w:rsidRPr="008E1005" w:rsidTr="008447CF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8447CF"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5A3609" w:rsidRDefault="005619D9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548,98 – 536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535,97– 52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5619D9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521,97 – 499,6</w:t>
            </w:r>
            <w:r w:rsidR="00844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E68BD" w:rsidRDefault="001E68BD" w:rsidP="001E68BD">
      <w:pPr>
        <w:pStyle w:val="a9"/>
        <w:rPr>
          <w:color w:val="000000"/>
          <w:sz w:val="20"/>
          <w:szCs w:val="20"/>
          <w:lang w:eastAsia="ru-RU"/>
        </w:rPr>
      </w:pPr>
    </w:p>
    <w:p w:rsidR="008E1005" w:rsidRPr="008E1005" w:rsidRDefault="008E1005" w:rsidP="008447C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Сухой модифик</w:t>
      </w:r>
      <w:r w:rsidR="008447CF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атор товарного бетона «Реамикс-Топ</w:t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».</w:t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Для устройства бетонных промышленных полов с упрочненным верхним слоем. Альтернатива сухим упрочняющим смесям (топингам).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Вводится в миксер на объекте.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Прочность поверхности бетона – М700, снижение усадки, общее упрочнение.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Расход – один растворимый пак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ет на один кубометр бетона</w:t>
      </w:r>
      <w:r w:rsidR="00C838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Средний расход – один пакет на 8 - 13 квадратных метров пола.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Вес 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пакет – </w:t>
      </w:r>
      <w:r w:rsidR="008447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0,5 </w:t>
      </w:r>
      <w:r w:rsidR="00C838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кг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896"/>
        <w:gridCol w:w="1646"/>
        <w:gridCol w:w="1646"/>
        <w:gridCol w:w="1646"/>
        <w:gridCol w:w="1646"/>
        <w:gridCol w:w="1383"/>
      </w:tblGrid>
      <w:tr w:rsidR="004B6345" w:rsidRPr="008E1005" w:rsidTr="008E1005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E1005" w:rsidP="00727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Hlk485216904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5A360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</w:t>
            </w:r>
            <w:r w:rsidR="008E1005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5A360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="008E1005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- 100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5A360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  <w:r w:rsidR="008E1005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- 300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E1005" w:rsidP="004B6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r w:rsidR="004B6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- 600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E1005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4B6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- 1000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E1005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Более 1000</w:t>
            </w:r>
          </w:p>
        </w:tc>
      </w:tr>
      <w:tr w:rsidR="004B6345" w:rsidRPr="008E1005" w:rsidTr="008E1005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447CF" w:rsidP="008E1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Реамикс-Топ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E1005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 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5A3609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719,12 – 712,00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4B6345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711,92 – 696,00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4B6345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695,92 – 672,00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4B6345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671,92 – 640,00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05" w:rsidRPr="008E1005" w:rsidRDefault="008447CF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bookmarkEnd w:id="0"/>
    </w:tbl>
    <w:p w:rsidR="00692BC7" w:rsidRDefault="00692BC7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692BC7" w:rsidRDefault="00692BC7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bookmarkStart w:id="1" w:name="_Hlk485221731"/>
      <w:r>
        <w:rPr>
          <w:rFonts w:ascii="Tahoma" w:hAnsi="Tahoma" w:cs="Tahoma"/>
          <w:b/>
          <w:i/>
          <w:color w:val="2F5496" w:themeColor="accent5" w:themeShade="BF"/>
        </w:rPr>
        <w:t>Микробетон «Реапол-С» (шпатлевка)</w:t>
      </w:r>
    </w:p>
    <w:p w:rsidR="00545CE1" w:rsidRDefault="009449D5" w:rsidP="00545CE1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Style w:val="aa"/>
          <w:rFonts w:cs="Arial"/>
          <w:sz w:val="23"/>
          <w:szCs w:val="23"/>
          <w:shd w:val="clear" w:color="auto" w:fill="FFFFFF"/>
        </w:rPr>
        <w:t>Мин. расход материала</w:t>
      </w:r>
      <w:r w:rsidR="00545CE1" w:rsidRPr="00774CA2">
        <w:rPr>
          <w:rStyle w:val="aa"/>
          <w:rFonts w:cs="Arial"/>
          <w:sz w:val="23"/>
          <w:szCs w:val="23"/>
          <w:shd w:val="clear" w:color="auto" w:fill="FFFFFF"/>
        </w:rPr>
        <w:t>:</w:t>
      </w:r>
      <w:r w:rsidR="00545CE1" w:rsidRPr="00774CA2">
        <w:rPr>
          <w:rStyle w:val="apple-converted-space"/>
          <w:rFonts w:cs="Arial"/>
          <w:sz w:val="23"/>
          <w:szCs w:val="23"/>
          <w:shd w:val="clear" w:color="auto" w:fill="FFFFFF"/>
        </w:rPr>
        <w:t> </w:t>
      </w:r>
      <w:r w:rsidR="0051488A">
        <w:rPr>
          <w:rFonts w:cs="Arial"/>
          <w:sz w:val="23"/>
          <w:szCs w:val="23"/>
          <w:shd w:val="clear" w:color="auto" w:fill="FFFFFF"/>
        </w:rPr>
        <w:t>1</w:t>
      </w:r>
      <w:r w:rsidR="00545CE1" w:rsidRPr="00774CA2">
        <w:rPr>
          <w:rFonts w:cs="Arial"/>
          <w:sz w:val="23"/>
          <w:szCs w:val="23"/>
          <w:shd w:val="clear" w:color="auto" w:fill="FFFFFF"/>
        </w:rPr>
        <w:t xml:space="preserve"> кг/м</w:t>
      </w:r>
      <w:r w:rsidR="00545CE1" w:rsidRPr="00774CA2">
        <w:rPr>
          <w:rFonts w:cs="Arial"/>
          <w:sz w:val="17"/>
          <w:szCs w:val="17"/>
          <w:shd w:val="clear" w:color="auto" w:fill="FFFFFF"/>
          <w:vertAlign w:val="superscript"/>
        </w:rPr>
        <w:t>2</w:t>
      </w:r>
    </w:p>
    <w:p w:rsidR="00545CE1" w:rsidRDefault="00545CE1" w:rsidP="00545CE1">
      <w:pPr>
        <w:rPr>
          <w:rFonts w:cs="Arial"/>
          <w:sz w:val="23"/>
          <w:szCs w:val="23"/>
          <w:shd w:val="clear" w:color="auto" w:fill="FFFFFF"/>
        </w:rPr>
      </w:pPr>
      <w:r w:rsidRPr="00774CA2">
        <w:rPr>
          <w:rStyle w:val="aa"/>
          <w:rFonts w:cs="Arial"/>
          <w:sz w:val="23"/>
          <w:szCs w:val="23"/>
          <w:shd w:val="clear" w:color="auto" w:fill="FFFFFF"/>
        </w:rPr>
        <w:t>Упаковка:</w:t>
      </w:r>
      <w:r w:rsidRPr="00774CA2">
        <w:rPr>
          <w:rStyle w:val="apple-converted-space"/>
          <w:rFonts w:cs="Arial"/>
          <w:b/>
          <w:bCs/>
          <w:sz w:val="23"/>
          <w:szCs w:val="23"/>
          <w:shd w:val="clear" w:color="auto" w:fill="FFFFFF"/>
        </w:rPr>
        <w:t> </w:t>
      </w:r>
      <w:r>
        <w:rPr>
          <w:rFonts w:cs="Arial"/>
          <w:sz w:val="23"/>
          <w:szCs w:val="23"/>
          <w:shd w:val="clear" w:color="auto" w:fill="FFFFFF"/>
        </w:rPr>
        <w:t>10 кг.</w:t>
      </w:r>
      <w:r w:rsidRPr="00774CA2">
        <w:rPr>
          <w:rFonts w:cs="Arial"/>
          <w:sz w:val="23"/>
          <w:szCs w:val="23"/>
          <w:shd w:val="clear" w:color="auto" w:fill="FFFFFF"/>
        </w:rPr>
        <w:t xml:space="preserve"> - пластиковая емкость</w:t>
      </w:r>
    </w:p>
    <w:p w:rsidR="00545CE1" w:rsidRDefault="00545CE1" w:rsidP="00692BC7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756"/>
        <w:gridCol w:w="1098"/>
        <w:gridCol w:w="1524"/>
        <w:gridCol w:w="1605"/>
        <w:gridCol w:w="1605"/>
        <w:gridCol w:w="1665"/>
      </w:tblGrid>
      <w:tr w:rsidR="009458D9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22 - 90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91 - 160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161 - 230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231-300 и более </w:t>
            </w:r>
          </w:p>
        </w:tc>
      </w:tr>
      <w:tr w:rsidR="009458D9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Реапол-С (шпатлевка)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8D9" w:rsidRDefault="00545CE1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1530</w:t>
            </w:r>
            <w:r w:rsidR="009458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  <w:p w:rsidR="00545CE1" w:rsidRPr="008E1005" w:rsidRDefault="00545CE1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545CE1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1280,</w:t>
            </w:r>
            <w:r w:rsidR="009458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 w:rsidR="009458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9458D9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1279,35- 1232,57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9458D9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1231,88 – 1184,41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9458D9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1183,72 – 1136,25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CE1" w:rsidRPr="008E1005" w:rsidRDefault="009458D9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1135,56 – 1088,00</w:t>
            </w:r>
          </w:p>
        </w:tc>
      </w:tr>
      <w:bookmarkEnd w:id="1"/>
    </w:tbl>
    <w:p w:rsidR="00674610" w:rsidRDefault="0008475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63E96" w:rsidRDefault="00663E96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663E96" w:rsidRDefault="00663E96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9458D9" w:rsidRDefault="009458D9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bookmarkStart w:id="2" w:name="_Hlk485223094"/>
      <w:r>
        <w:rPr>
          <w:rFonts w:ascii="Tahoma" w:hAnsi="Tahoma" w:cs="Tahoma"/>
          <w:b/>
          <w:i/>
          <w:color w:val="2F5496" w:themeColor="accent5" w:themeShade="BF"/>
        </w:rPr>
        <w:lastRenderedPageBreak/>
        <w:t>Микроцемент «Реапол-С» (финишная шпатлевка)</w:t>
      </w:r>
    </w:p>
    <w:bookmarkEnd w:id="2"/>
    <w:p w:rsidR="009458D9" w:rsidRDefault="0051488A" w:rsidP="009458D9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Style w:val="aa"/>
          <w:rFonts w:cs="Arial"/>
          <w:sz w:val="23"/>
          <w:szCs w:val="23"/>
          <w:shd w:val="clear" w:color="auto" w:fill="FFFFFF"/>
        </w:rPr>
        <w:t>Средний расход материала</w:t>
      </w:r>
      <w:r w:rsidR="009458D9" w:rsidRPr="00774CA2">
        <w:rPr>
          <w:rStyle w:val="aa"/>
          <w:rFonts w:cs="Arial"/>
          <w:sz w:val="23"/>
          <w:szCs w:val="23"/>
          <w:shd w:val="clear" w:color="auto" w:fill="FFFFFF"/>
        </w:rPr>
        <w:t>:</w:t>
      </w:r>
      <w:r w:rsidR="009458D9" w:rsidRPr="00774CA2">
        <w:rPr>
          <w:rStyle w:val="apple-converted-space"/>
          <w:rFonts w:cs="Arial"/>
          <w:sz w:val="23"/>
          <w:szCs w:val="23"/>
          <w:shd w:val="clear" w:color="auto" w:fill="FFFFFF"/>
        </w:rPr>
        <w:t> </w:t>
      </w:r>
      <w:r>
        <w:rPr>
          <w:rFonts w:cs="Arial"/>
          <w:sz w:val="23"/>
          <w:szCs w:val="23"/>
          <w:shd w:val="clear" w:color="auto" w:fill="FFFFFF"/>
        </w:rPr>
        <w:t>0,25</w:t>
      </w:r>
      <w:r w:rsidR="009458D9" w:rsidRPr="00774CA2">
        <w:rPr>
          <w:rFonts w:cs="Arial"/>
          <w:sz w:val="23"/>
          <w:szCs w:val="23"/>
          <w:shd w:val="clear" w:color="auto" w:fill="FFFFFF"/>
        </w:rPr>
        <w:t xml:space="preserve"> кг/м</w:t>
      </w:r>
      <w:r w:rsidR="009458D9" w:rsidRPr="00774CA2">
        <w:rPr>
          <w:rFonts w:cs="Arial"/>
          <w:sz w:val="17"/>
          <w:szCs w:val="17"/>
          <w:shd w:val="clear" w:color="auto" w:fill="FFFFFF"/>
          <w:vertAlign w:val="superscript"/>
        </w:rPr>
        <w:t>2</w:t>
      </w:r>
    </w:p>
    <w:p w:rsidR="009458D9" w:rsidRDefault="009458D9" w:rsidP="009458D9">
      <w:pPr>
        <w:rPr>
          <w:rFonts w:cs="Arial"/>
          <w:sz w:val="23"/>
          <w:szCs w:val="23"/>
          <w:shd w:val="clear" w:color="auto" w:fill="FFFFFF"/>
        </w:rPr>
      </w:pPr>
      <w:r w:rsidRPr="00774CA2">
        <w:rPr>
          <w:rStyle w:val="aa"/>
          <w:rFonts w:cs="Arial"/>
          <w:sz w:val="23"/>
          <w:szCs w:val="23"/>
          <w:shd w:val="clear" w:color="auto" w:fill="FFFFFF"/>
        </w:rPr>
        <w:t>Упаковка:</w:t>
      </w:r>
      <w:r w:rsidRPr="00774CA2">
        <w:rPr>
          <w:rStyle w:val="apple-converted-space"/>
          <w:rFonts w:cs="Arial"/>
          <w:b/>
          <w:bCs/>
          <w:sz w:val="23"/>
          <w:szCs w:val="23"/>
          <w:shd w:val="clear" w:color="auto" w:fill="FFFFFF"/>
        </w:rPr>
        <w:t> </w:t>
      </w:r>
      <w:r>
        <w:rPr>
          <w:rFonts w:cs="Arial"/>
          <w:sz w:val="23"/>
          <w:szCs w:val="23"/>
          <w:shd w:val="clear" w:color="auto" w:fill="FFFFFF"/>
        </w:rPr>
        <w:t>3 кг.</w:t>
      </w:r>
      <w:r w:rsidRPr="00774CA2">
        <w:rPr>
          <w:rFonts w:cs="Arial"/>
          <w:sz w:val="23"/>
          <w:szCs w:val="23"/>
          <w:shd w:val="clear" w:color="auto" w:fill="FFFFFF"/>
        </w:rPr>
        <w:t xml:space="preserve"> - пластиковая емкость</w:t>
      </w:r>
    </w:p>
    <w:tbl>
      <w:tblPr>
        <w:tblW w:w="8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1477"/>
        <w:gridCol w:w="1215"/>
        <w:gridCol w:w="1132"/>
        <w:gridCol w:w="1001"/>
        <w:gridCol w:w="1276"/>
        <w:gridCol w:w="1074"/>
        <w:gridCol w:w="1816"/>
      </w:tblGrid>
      <w:tr w:rsidR="006D46C5" w:rsidRPr="008E1005" w:rsidTr="006D46C5">
        <w:trPr>
          <w:trHeight w:val="250"/>
          <w:tblCellSpacing w:w="15" w:type="dxa"/>
        </w:trPr>
        <w:tc>
          <w:tcPr>
            <w:tcW w:w="14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11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</w:t>
            </w:r>
          </w:p>
        </w:tc>
        <w:tc>
          <w:tcPr>
            <w:tcW w:w="11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17 </w:t>
            </w:r>
          </w:p>
        </w:tc>
        <w:tc>
          <w:tcPr>
            <w:tcW w:w="9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18 - 80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81 - 150</w:t>
            </w:r>
          </w:p>
        </w:tc>
        <w:tc>
          <w:tcPr>
            <w:tcW w:w="10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151 - 200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201-250 и более </w:t>
            </w:r>
          </w:p>
        </w:tc>
      </w:tr>
      <w:tr w:rsidR="006D46C5" w:rsidRPr="008E1005" w:rsidTr="006D46C5">
        <w:trPr>
          <w:trHeight w:val="736"/>
          <w:tblCellSpacing w:w="15" w:type="dxa"/>
        </w:trPr>
        <w:tc>
          <w:tcPr>
            <w:tcW w:w="14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Реапол-С (финишная шпатлевка)</w:t>
            </w:r>
          </w:p>
        </w:tc>
        <w:tc>
          <w:tcPr>
            <w:tcW w:w="11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1074,00</w:t>
            </w:r>
          </w:p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900,00 руб </w:t>
            </w:r>
          </w:p>
        </w:tc>
        <w:tc>
          <w:tcPr>
            <w:tcW w:w="9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899,33- 863,43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862,85 – 822,90</w:t>
            </w:r>
          </w:p>
        </w:tc>
        <w:tc>
          <w:tcPr>
            <w:tcW w:w="10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822,32 – 793,95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6C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793,37 –</w:t>
            </w:r>
          </w:p>
          <w:p w:rsidR="006D46C5" w:rsidRPr="008E1005" w:rsidRDefault="006D46C5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765,00</w:t>
            </w:r>
          </w:p>
        </w:tc>
      </w:tr>
    </w:tbl>
    <w:p w:rsidR="00663E96" w:rsidRDefault="00663E96" w:rsidP="00663E96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bookmarkStart w:id="3" w:name="_GoBack"/>
      <w:bookmarkEnd w:id="3"/>
    </w:p>
    <w:p w:rsidR="00663E96" w:rsidRDefault="00663E96" w:rsidP="00663E96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r>
        <w:rPr>
          <w:rFonts w:ascii="Tahoma" w:hAnsi="Tahoma" w:cs="Tahoma"/>
          <w:b/>
          <w:i/>
          <w:color w:val="2F5496" w:themeColor="accent5" w:themeShade="BF"/>
        </w:rPr>
        <w:t>Концентрат пигментный</w:t>
      </w:r>
      <w:r w:rsidR="0051488A">
        <w:rPr>
          <w:rFonts w:ascii="Tahoma" w:hAnsi="Tahoma" w:cs="Tahoma"/>
          <w:b/>
          <w:i/>
          <w:color w:val="2F5496" w:themeColor="accent5" w:themeShade="BF"/>
        </w:rPr>
        <w:t xml:space="preserve"> «Реамикс-К»</w:t>
      </w:r>
    </w:p>
    <w:p w:rsidR="00096216" w:rsidRDefault="00096216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Стандартные цвета:</w:t>
      </w:r>
    </w:p>
    <w:p w:rsidR="00096216" w:rsidRDefault="00096216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зависимости от цвета</w:t>
      </w:r>
      <w:r w:rsidR="00A971E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дозировка от 2%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7% от массы</w:t>
      </w:r>
      <w:r w:rsid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Микробетон или Микроцемент)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1002"/>
        <w:gridCol w:w="882"/>
        <w:gridCol w:w="1154"/>
        <w:gridCol w:w="1198"/>
        <w:gridCol w:w="1240"/>
        <w:gridCol w:w="1723"/>
      </w:tblGrid>
      <w:tr w:rsidR="00A971E5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096216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4" w:name="_Hlk485236471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B7796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1,119</w:t>
            </w:r>
            <w:r w:rsidR="000962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кг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096216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1,120 кг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B7796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1,121 – 10,00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B7796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10,01- 20,000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B7796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20,01 – 40,000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B7796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40,01- 52,500</w:t>
            </w:r>
            <w:r w:rsidR="000962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более </w:t>
            </w:r>
          </w:p>
        </w:tc>
      </w:tr>
      <w:tr w:rsidR="00A971E5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096216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Концентрат пигментный (стандартный цвет)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Default="00096216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358,00</w:t>
            </w:r>
          </w:p>
          <w:p w:rsidR="00096216" w:rsidRPr="008E1005" w:rsidRDefault="00096216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096216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300,00 руб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A971E5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299,92- 292,19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A971E5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292,18</w:t>
            </w:r>
            <w:r w:rsidR="000962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283,39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A971E5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283,38</w:t>
            </w:r>
            <w:r w:rsidR="000962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265,79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216" w:rsidRPr="008E1005" w:rsidRDefault="00A971E5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265,78 </w:t>
            </w:r>
            <w:r w:rsidR="00B779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79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</w:tbl>
    <w:bookmarkEnd w:id="4"/>
    <w:p w:rsidR="0006727A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Цвета по каталогу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044"/>
        <w:gridCol w:w="881"/>
        <w:gridCol w:w="1154"/>
        <w:gridCol w:w="1198"/>
        <w:gridCol w:w="1239"/>
        <w:gridCol w:w="1722"/>
      </w:tblGrid>
      <w:tr w:rsidR="009431FE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1,119 кг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1,120 кг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1,121 – 10,00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10,01- 20,000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20,01 – 40,000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40,01- 52,500 и более </w:t>
            </w:r>
          </w:p>
        </w:tc>
      </w:tr>
      <w:tr w:rsidR="009431FE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Концентрат пигментный  (цвет по каталогу)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1024,00</w:t>
            </w:r>
          </w:p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1B42B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870</w:t>
            </w:r>
            <w:r w:rsidR="000672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,00 руб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Default="009431F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870,00- 847,53</w:t>
            </w:r>
          </w:p>
          <w:p w:rsidR="009431FE" w:rsidRPr="008E1005" w:rsidRDefault="009431F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06727A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9431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47,51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9431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822,23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9431F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822,21</w:t>
            </w:r>
            <w:r w:rsidR="000672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771,63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27A" w:rsidRPr="008E1005" w:rsidRDefault="009431F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771,61</w:t>
            </w:r>
            <w:r w:rsidR="000672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740</w:t>
            </w:r>
            <w:r w:rsidR="000672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06727A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63E96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Подбор 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цвета по RAL : 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7000,00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руб.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НДС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1 цвет</w:t>
      </w:r>
    </w:p>
    <w:p w:rsidR="0006727A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6727A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92BC7" w:rsidRPr="00CD5BB2" w:rsidRDefault="00692BC7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57D14" w:rsidRDefault="00E66DD3" w:rsidP="00157D14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5" w:name="_Hlk485219357"/>
      <w:r>
        <w:rPr>
          <w:rFonts w:ascii="Tahoma" w:hAnsi="Tahoma" w:cs="Tahoma"/>
          <w:b/>
          <w:i/>
          <w:color w:val="2F5496" w:themeColor="accent5" w:themeShade="BF"/>
        </w:rPr>
        <w:t>Реамикс - 15</w:t>
      </w:r>
      <w:r w:rsidR="008447CF">
        <w:rPr>
          <w:rFonts w:ascii="Tahoma" w:hAnsi="Tahoma" w:cs="Tahoma"/>
          <w:b/>
          <w:i/>
          <w:color w:val="2F5496" w:themeColor="accent5" w:themeShade="BF"/>
        </w:rPr>
        <w:t xml:space="preserve"> (грунт)</w:t>
      </w:r>
      <w:r w:rsidR="00C3025B" w:rsidRPr="00C3025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</w:p>
    <w:bookmarkEnd w:id="5"/>
    <w:p w:rsidR="00774CA2" w:rsidRPr="00774CA2" w:rsidRDefault="00774CA2" w:rsidP="00157D14">
      <w:pPr>
        <w:pStyle w:val="a9"/>
        <w:rPr>
          <w:lang w:eastAsia="ru-RU"/>
        </w:rPr>
      </w:pPr>
      <w:r w:rsidRPr="00774CA2">
        <w:rPr>
          <w:rFonts w:cs="Arial"/>
          <w:shd w:val="clear" w:color="auto" w:fill="FFFFFF"/>
        </w:rPr>
        <w:t>Для обработки бетона, цементно-песчаных, гипсовых и цементно-известковых штукатурок, гипсокартонных и древесностружечных плит, прочных лакокрасочных покрытий</w:t>
      </w:r>
      <w:r>
        <w:rPr>
          <w:rFonts w:cs="Arial"/>
          <w:shd w:val="clear" w:color="auto" w:fill="FFFFFF"/>
        </w:rPr>
        <w:t>.</w:t>
      </w:r>
    </w:p>
    <w:p w:rsidR="00C3025B" w:rsidRPr="00774CA2" w:rsidRDefault="0051488A" w:rsidP="00157D14">
      <w:pPr>
        <w:pStyle w:val="a9"/>
        <w:rPr>
          <w:lang w:eastAsia="ru-RU"/>
        </w:rPr>
      </w:pPr>
      <w:r>
        <w:rPr>
          <w:lang w:eastAsia="ru-RU"/>
        </w:rPr>
        <w:t>П</w:t>
      </w:r>
      <w:r w:rsidR="00C3025B" w:rsidRPr="00774CA2">
        <w:rPr>
          <w:lang w:eastAsia="ru-RU"/>
        </w:rPr>
        <w:t>овыша</w:t>
      </w:r>
      <w:r>
        <w:rPr>
          <w:lang w:eastAsia="ru-RU"/>
        </w:rPr>
        <w:t>ет адгезию покрытий</w:t>
      </w:r>
      <w:r w:rsidR="00157D14" w:rsidRPr="00774CA2">
        <w:rPr>
          <w:lang w:eastAsia="ru-RU"/>
        </w:rPr>
        <w:t xml:space="preserve"> к основанию</w:t>
      </w:r>
      <w:r>
        <w:rPr>
          <w:lang w:eastAsia="ru-RU"/>
        </w:rPr>
        <w:t>, устраняет способность оснований к водопоглощению,</w:t>
      </w:r>
    </w:p>
    <w:p w:rsidR="00C3025B" w:rsidRDefault="00C3025B" w:rsidP="00157D14">
      <w:pPr>
        <w:pStyle w:val="a9"/>
        <w:rPr>
          <w:lang w:eastAsia="ru-RU"/>
        </w:rPr>
      </w:pPr>
      <w:r w:rsidRPr="00774CA2">
        <w:rPr>
          <w:lang w:eastAsia="ru-RU"/>
        </w:rPr>
        <w:t>облегчает на</w:t>
      </w:r>
      <w:r w:rsidR="0051488A">
        <w:rPr>
          <w:lang w:eastAsia="ru-RU"/>
        </w:rPr>
        <w:t>несение финишных покрытий.</w:t>
      </w:r>
    </w:p>
    <w:p w:rsidR="00E66DD3" w:rsidRPr="00774CA2" w:rsidRDefault="00774CA2">
      <w:pPr>
        <w:rPr>
          <w:rFonts w:eastAsia="Times New Roman" w:cs="Tahoma"/>
          <w:sz w:val="20"/>
          <w:szCs w:val="20"/>
          <w:lang w:eastAsia="ru-RU"/>
        </w:rPr>
      </w:pPr>
      <w:bookmarkStart w:id="6" w:name="_Hlk485219718"/>
      <w:r w:rsidRPr="00774CA2">
        <w:rPr>
          <w:rStyle w:val="aa"/>
          <w:rFonts w:cs="Arial"/>
          <w:sz w:val="23"/>
          <w:szCs w:val="23"/>
          <w:shd w:val="clear" w:color="auto" w:fill="FFFFFF"/>
        </w:rPr>
        <w:t>Упаковка:</w:t>
      </w:r>
      <w:r w:rsidRPr="00774CA2">
        <w:rPr>
          <w:rStyle w:val="apple-converted-space"/>
          <w:rFonts w:cs="Arial"/>
          <w:b/>
          <w:bCs/>
          <w:sz w:val="23"/>
          <w:szCs w:val="23"/>
          <w:shd w:val="clear" w:color="auto" w:fill="FFFFFF"/>
        </w:rPr>
        <w:t> </w:t>
      </w:r>
      <w:r w:rsidRPr="00774CA2">
        <w:rPr>
          <w:rFonts w:cs="Arial"/>
          <w:sz w:val="23"/>
          <w:szCs w:val="23"/>
          <w:shd w:val="clear" w:color="auto" w:fill="FFFFFF"/>
        </w:rPr>
        <w:t>5 л / 10 л - пластиковая емкость</w:t>
      </w:r>
      <w:bookmarkEnd w:id="6"/>
      <w:r w:rsidRPr="00774CA2">
        <w:rPr>
          <w:rFonts w:cs="Arial"/>
          <w:sz w:val="23"/>
          <w:szCs w:val="23"/>
        </w:rPr>
        <w:br/>
      </w:r>
      <w:r w:rsidRPr="00774CA2">
        <w:rPr>
          <w:rFonts w:cs="Arial"/>
          <w:sz w:val="23"/>
          <w:szCs w:val="23"/>
        </w:rPr>
        <w:br/>
      </w:r>
      <w:r w:rsidR="00D14237">
        <w:rPr>
          <w:rStyle w:val="aa"/>
          <w:rFonts w:cs="Arial"/>
          <w:sz w:val="23"/>
          <w:szCs w:val="23"/>
          <w:shd w:val="clear" w:color="auto" w:fill="FFFFFF"/>
        </w:rPr>
        <w:t>Средний расход материала</w:t>
      </w:r>
      <w:r w:rsidRPr="00774CA2">
        <w:rPr>
          <w:rStyle w:val="aa"/>
          <w:rFonts w:cs="Arial"/>
          <w:sz w:val="23"/>
          <w:szCs w:val="23"/>
          <w:shd w:val="clear" w:color="auto" w:fill="FFFFFF"/>
        </w:rPr>
        <w:t>:</w:t>
      </w:r>
      <w:r w:rsidRPr="00774CA2">
        <w:rPr>
          <w:rStyle w:val="apple-converted-space"/>
          <w:rFonts w:cs="Arial"/>
          <w:sz w:val="23"/>
          <w:szCs w:val="23"/>
          <w:shd w:val="clear" w:color="auto" w:fill="FFFFFF"/>
        </w:rPr>
        <w:t> </w:t>
      </w:r>
      <w:r w:rsidR="00D14237">
        <w:rPr>
          <w:rFonts w:cs="Arial"/>
          <w:sz w:val="23"/>
          <w:szCs w:val="23"/>
          <w:shd w:val="clear" w:color="auto" w:fill="FFFFFF"/>
        </w:rPr>
        <w:t>0,2</w:t>
      </w:r>
      <w:r w:rsidRPr="00774CA2">
        <w:rPr>
          <w:rFonts w:cs="Arial"/>
          <w:sz w:val="23"/>
          <w:szCs w:val="23"/>
          <w:shd w:val="clear" w:color="auto" w:fill="FFFFFF"/>
        </w:rPr>
        <w:t>5 л/м.кв. кг/м</w:t>
      </w:r>
      <w:r w:rsidRPr="00774CA2">
        <w:rPr>
          <w:rFonts w:cs="Arial"/>
          <w:sz w:val="17"/>
          <w:szCs w:val="17"/>
          <w:shd w:val="clear" w:color="auto" w:fill="FFFFFF"/>
          <w:vertAlign w:val="superscript"/>
        </w:rPr>
        <w:t>2</w:t>
      </w:r>
    </w:p>
    <w:tbl>
      <w:tblPr>
        <w:tblW w:w="9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896"/>
        <w:gridCol w:w="847"/>
        <w:gridCol w:w="1489"/>
        <w:gridCol w:w="1555"/>
        <w:gridCol w:w="1749"/>
      </w:tblGrid>
      <w:tr w:rsidR="00C3025B" w:rsidRPr="008E1005" w:rsidTr="00E66DD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E66DD3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7" w:name="_Hlk485219755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E66DD3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E66DD3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="00C302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12 - 35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36 - 45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  <w:r w:rsidR="00E66DD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75 и более</w:t>
            </w:r>
          </w:p>
        </w:tc>
      </w:tr>
      <w:tr w:rsidR="00C3025B" w:rsidRPr="008E1005" w:rsidTr="00E66DD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E66DD3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Реамикс-15 (грунт), 10кг.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E66DD3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1008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950 руб.</w:t>
            </w:r>
            <w:r w:rsidR="00E66D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947,77– 896,58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894,35 – 874,32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D3" w:rsidRPr="008E1005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872,09 – 807,54</w:t>
            </w:r>
          </w:p>
        </w:tc>
      </w:tr>
      <w:tr w:rsidR="00C3025B" w:rsidRPr="008E1005" w:rsidTr="00995FA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25B" w:rsidRDefault="00C3025B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Реамикс-15 (грунт), 5 кг.</w:t>
            </w:r>
          </w:p>
        </w:tc>
        <w:tc>
          <w:tcPr>
            <w:tcW w:w="0" w:type="auto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25B" w:rsidRDefault="00C3025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 руб.</w:t>
            </w:r>
          </w:p>
        </w:tc>
      </w:tr>
    </w:tbl>
    <w:bookmarkEnd w:id="7"/>
    <w:p w:rsidR="007F7A8B" w:rsidRDefault="00D14237" w:rsidP="007F7A8B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ahoma" w:hAnsi="Tahoma" w:cs="Tahoma"/>
          <w:b/>
          <w:i/>
          <w:color w:val="2F5496" w:themeColor="accent5" w:themeShade="BF"/>
        </w:rPr>
        <w:t>Реамикс – 12 П (пропитка) Концентрат</w:t>
      </w:r>
    </w:p>
    <w:p w:rsidR="00D14237" w:rsidRPr="009449D5" w:rsidRDefault="00D14237">
      <w:pPr>
        <w:rPr>
          <w:rStyle w:val="aa"/>
          <w:rFonts w:cs="Arial"/>
          <w:b w:val="0"/>
          <w:sz w:val="23"/>
          <w:szCs w:val="23"/>
          <w:shd w:val="clear" w:color="auto" w:fill="FFFFFF"/>
        </w:rPr>
      </w:pPr>
      <w:bookmarkStart w:id="8" w:name="_Hlk485220661"/>
      <w:r w:rsidRPr="009449D5">
        <w:rPr>
          <w:rStyle w:val="aa"/>
          <w:rFonts w:cs="Arial"/>
          <w:b w:val="0"/>
          <w:sz w:val="23"/>
          <w:szCs w:val="23"/>
          <w:shd w:val="clear" w:color="auto" w:fill="FFFFFF"/>
        </w:rPr>
        <w:lastRenderedPageBreak/>
        <w:t>Калий-литиевое низковязное жидкое стекло. Концентрат 30%. Полугланцевое, кьюринг, силлер.</w:t>
      </w:r>
    </w:p>
    <w:p w:rsidR="00D14237" w:rsidRPr="009449D5" w:rsidRDefault="00D14237">
      <w:pPr>
        <w:rPr>
          <w:rStyle w:val="aa"/>
          <w:rFonts w:cs="Arial"/>
          <w:b w:val="0"/>
          <w:sz w:val="23"/>
          <w:szCs w:val="23"/>
          <w:shd w:val="clear" w:color="auto" w:fill="FFFFFF"/>
        </w:rPr>
      </w:pPr>
      <w:r w:rsidRPr="009449D5">
        <w:rPr>
          <w:rStyle w:val="aa"/>
          <w:rFonts w:cs="Arial"/>
          <w:b w:val="0"/>
          <w:sz w:val="23"/>
          <w:szCs w:val="23"/>
          <w:shd w:val="clear" w:color="auto" w:fill="FFFFFF"/>
        </w:rPr>
        <w:t>Перед применением развести равным количеством воды.</w:t>
      </w:r>
    </w:p>
    <w:p w:rsidR="004B6345" w:rsidRDefault="00D1423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Style w:val="aa"/>
          <w:rFonts w:cs="Arial"/>
          <w:sz w:val="23"/>
          <w:szCs w:val="23"/>
          <w:shd w:val="clear" w:color="auto" w:fill="FFFFFF"/>
        </w:rPr>
        <w:t>Средний расход материала</w:t>
      </w:r>
      <w:r w:rsidR="007F7A8B" w:rsidRPr="00774CA2">
        <w:rPr>
          <w:rStyle w:val="aa"/>
          <w:rFonts w:cs="Arial"/>
          <w:sz w:val="23"/>
          <w:szCs w:val="23"/>
          <w:shd w:val="clear" w:color="auto" w:fill="FFFFFF"/>
        </w:rPr>
        <w:t>:</w:t>
      </w:r>
      <w:r w:rsidR="007F7A8B" w:rsidRPr="00774CA2">
        <w:rPr>
          <w:rStyle w:val="apple-converted-space"/>
          <w:rFonts w:cs="Arial"/>
          <w:sz w:val="23"/>
          <w:szCs w:val="23"/>
          <w:shd w:val="clear" w:color="auto" w:fill="FFFFFF"/>
        </w:rPr>
        <w:t> </w:t>
      </w:r>
      <w:r w:rsidR="007F7A8B">
        <w:rPr>
          <w:rFonts w:cs="Arial"/>
          <w:sz w:val="23"/>
          <w:szCs w:val="23"/>
          <w:shd w:val="clear" w:color="auto" w:fill="FFFFFF"/>
        </w:rPr>
        <w:t>0,1</w:t>
      </w:r>
      <w:r w:rsidR="007F7A8B" w:rsidRPr="00774CA2">
        <w:rPr>
          <w:rFonts w:cs="Arial"/>
          <w:sz w:val="23"/>
          <w:szCs w:val="23"/>
          <w:shd w:val="clear" w:color="auto" w:fill="FFFFFF"/>
        </w:rPr>
        <w:t xml:space="preserve"> л/м.кв. кг/м</w:t>
      </w:r>
      <w:r w:rsidR="007F7A8B" w:rsidRPr="00774CA2">
        <w:rPr>
          <w:rFonts w:cs="Arial"/>
          <w:sz w:val="17"/>
          <w:szCs w:val="17"/>
          <w:shd w:val="clear" w:color="auto" w:fill="FFFFFF"/>
          <w:vertAlign w:val="superscript"/>
        </w:rPr>
        <w:t>2</w:t>
      </w:r>
    </w:p>
    <w:p w:rsidR="00E66DD3" w:rsidRDefault="007F7A8B">
      <w:pPr>
        <w:rPr>
          <w:rFonts w:cs="Arial"/>
          <w:sz w:val="23"/>
          <w:szCs w:val="23"/>
          <w:shd w:val="clear" w:color="auto" w:fill="FFFFFF"/>
        </w:rPr>
      </w:pPr>
      <w:r w:rsidRPr="00774CA2">
        <w:rPr>
          <w:rStyle w:val="aa"/>
          <w:rFonts w:cs="Arial"/>
          <w:sz w:val="23"/>
          <w:szCs w:val="23"/>
          <w:shd w:val="clear" w:color="auto" w:fill="FFFFFF"/>
        </w:rPr>
        <w:t>Упаковка:</w:t>
      </w:r>
      <w:r w:rsidRPr="00774CA2">
        <w:rPr>
          <w:rStyle w:val="apple-converted-space"/>
          <w:rFonts w:cs="Arial"/>
          <w:b/>
          <w:bCs/>
          <w:sz w:val="23"/>
          <w:szCs w:val="23"/>
          <w:shd w:val="clear" w:color="auto" w:fill="FFFFFF"/>
        </w:rPr>
        <w:t> </w:t>
      </w:r>
      <w:r>
        <w:rPr>
          <w:rFonts w:cs="Arial"/>
          <w:sz w:val="23"/>
          <w:szCs w:val="23"/>
          <w:shd w:val="clear" w:color="auto" w:fill="FFFFFF"/>
        </w:rPr>
        <w:t>1</w:t>
      </w:r>
      <w:r w:rsidRPr="00774CA2">
        <w:rPr>
          <w:rFonts w:cs="Arial"/>
          <w:sz w:val="23"/>
          <w:szCs w:val="23"/>
          <w:shd w:val="clear" w:color="auto" w:fill="FFFFFF"/>
        </w:rPr>
        <w:t xml:space="preserve"> л / 10 л - пластиковая емкость</w:t>
      </w:r>
    </w:p>
    <w:tbl>
      <w:tblPr>
        <w:tblW w:w="9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858"/>
        <w:gridCol w:w="1388"/>
        <w:gridCol w:w="1424"/>
        <w:gridCol w:w="1439"/>
        <w:gridCol w:w="1454"/>
      </w:tblGrid>
      <w:tr w:rsidR="00692BC7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8"/>
          <w:p w:rsidR="007F7A8B" w:rsidRPr="008E1005" w:rsidRDefault="007F7A8B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7F7A8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7F7A8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="00692BC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21 - 2</w:t>
            </w:r>
            <w:r w:rsidR="007F7A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7F7A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30 </w:t>
            </w:r>
            <w:r w:rsidR="007F7A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более</w:t>
            </w:r>
          </w:p>
        </w:tc>
      </w:tr>
      <w:tr w:rsidR="00692BC7" w:rsidRPr="008E1005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7F7A8B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Реамикс-12 П (пропитка), 10кг.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2700</w:t>
            </w:r>
            <w:r w:rsidR="007F7A8B"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692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2551,50-2497,50</w:t>
            </w:r>
            <w:r w:rsidR="007F7A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2484,00– 2430,00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2416,50 – 2362,50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8B" w:rsidRPr="008E1005" w:rsidRDefault="00692BC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2349,00 – 2295,00</w:t>
            </w:r>
          </w:p>
        </w:tc>
      </w:tr>
      <w:tr w:rsidR="00692BC7" w:rsidTr="007679C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8B" w:rsidRDefault="007F7A8B" w:rsidP="007679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Реамикс-12 П(пропитка), 1 кг.</w:t>
            </w:r>
          </w:p>
        </w:tc>
        <w:tc>
          <w:tcPr>
            <w:tcW w:w="0" w:type="auto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8B" w:rsidRDefault="007F7A8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286 руб.</w:t>
            </w:r>
          </w:p>
        </w:tc>
      </w:tr>
    </w:tbl>
    <w:p w:rsidR="007F7A8B" w:rsidRPr="00F62328" w:rsidRDefault="007F7A8B">
      <w:pPr>
        <w:rPr>
          <w:rFonts w:ascii="Tahoma" w:hAnsi="Tahoma" w:cs="Tahoma"/>
        </w:rPr>
      </w:pPr>
    </w:p>
    <w:p w:rsidR="005D5815" w:rsidRDefault="005D581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FAD">
        <w:rPr>
          <w:rFonts w:ascii="Tahoma" w:hAnsi="Tahoma" w:cs="Tahoma"/>
          <w:i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Лак ХВ-701БГ</w:t>
      </w:r>
      <w:r w:rsidR="00CD5BB2">
        <w:rPr>
          <w:rFonts w:ascii="Tahoma" w:hAnsi="Tahoma" w:cs="Tahoma"/>
          <w:i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93D30">
        <w:rPr>
          <w:rFonts w:ascii="Tahoma" w:hAnsi="Tahoma" w:cs="Tahoma"/>
          <w:i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5BB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(ссылка на производителя </w:t>
      </w:r>
      <w:r w:rsidR="00F6232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ЗАО</w:t>
      </w:r>
      <w:r w:rsidR="00CD5BB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«Био</w:t>
      </w:r>
      <w:r w:rsidR="00F6232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химпласт</w:t>
      </w:r>
      <w:r w:rsidR="00CD5BB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»)</w:t>
      </w:r>
    </w:p>
    <w:p w:rsidR="00993D30" w:rsidRPr="00993D30" w:rsidRDefault="00993D30" w:rsidP="00993D30">
      <w:pPr>
        <w:pStyle w:val="a9"/>
      </w:pPr>
      <w:r w:rsidRPr="00993D30">
        <w:t>Многофункциональный лак «ХВ-701БГ» для защиты свежего и старого бетона</w:t>
      </w:r>
    </w:p>
    <w:p w:rsidR="00993D30" w:rsidRDefault="00993D30" w:rsidP="00993D30">
      <w:pPr>
        <w:pStyle w:val="a9"/>
      </w:pPr>
      <w:r w:rsidRPr="00993D30">
        <w:t xml:space="preserve">Внешний вид – прозрачное, бесцветное полуматовое </w:t>
      </w:r>
      <w:r>
        <w:t>покрытие</w:t>
      </w:r>
    </w:p>
    <w:p w:rsidR="00993D30" w:rsidRDefault="00993D30" w:rsidP="00993D30">
      <w:pPr>
        <w:pStyle w:val="a9"/>
      </w:pPr>
      <w:r>
        <w:t>Покрытие</w:t>
      </w:r>
      <w:r w:rsidR="00931608">
        <w:t xml:space="preserve"> стойко к воздействию солнечной радиации, масел, бензина, воды, растворов солей, кислот, щелочей, окислителей.</w:t>
      </w:r>
    </w:p>
    <w:p w:rsidR="00931608" w:rsidRPr="00993D30" w:rsidRDefault="00931608" w:rsidP="00993D30">
      <w:pPr>
        <w:pStyle w:val="a9"/>
      </w:pPr>
      <w:r>
        <w:t>Твердость пленки по ТМЛ А: 24 часа – 0,2;</w:t>
      </w:r>
    </w:p>
    <w:p w:rsidR="005D5815" w:rsidRDefault="00931608" w:rsidP="00931608">
      <w:pPr>
        <w:pStyle w:val="a9"/>
      </w:pPr>
      <w:r>
        <w:t xml:space="preserve"> 7 суток – 0,4-0,45</w:t>
      </w:r>
    </w:p>
    <w:p w:rsidR="00931608" w:rsidRDefault="00931608" w:rsidP="00931608">
      <w:pPr>
        <w:pStyle w:val="a9"/>
      </w:pPr>
      <w:r>
        <w:t>Средний расход – 150гр/м2</w:t>
      </w:r>
    </w:p>
    <w:p w:rsidR="001E68BD" w:rsidRPr="001E68BD" w:rsidRDefault="001E68BD" w:rsidP="00931608">
      <w:pPr>
        <w:pStyle w:val="a9"/>
      </w:pPr>
      <w:r>
        <w:t xml:space="preserve">Цена </w:t>
      </w:r>
      <w:r w:rsidR="00993D30">
        <w:t xml:space="preserve">за </w:t>
      </w:r>
      <w:r w:rsidR="00F62328">
        <w:t>1 кг</w:t>
      </w:r>
      <w:r w:rsidR="00993D30">
        <w:t>.</w:t>
      </w:r>
      <w:r>
        <w:t>– 189,00 руб.</w:t>
      </w:r>
      <w:r w:rsidR="00F62328">
        <w:t xml:space="preserve"> </w:t>
      </w:r>
    </w:p>
    <w:sectPr w:rsidR="001E68BD" w:rsidRPr="001E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5A" w:rsidRDefault="0008475A" w:rsidP="004B6345">
      <w:pPr>
        <w:spacing w:after="0" w:line="240" w:lineRule="auto"/>
      </w:pPr>
      <w:r>
        <w:separator/>
      </w:r>
    </w:p>
  </w:endnote>
  <w:endnote w:type="continuationSeparator" w:id="0">
    <w:p w:rsidR="0008475A" w:rsidRDefault="0008475A" w:rsidP="004B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5A" w:rsidRDefault="0008475A" w:rsidP="004B6345">
      <w:pPr>
        <w:spacing w:after="0" w:line="240" w:lineRule="auto"/>
      </w:pPr>
      <w:r>
        <w:separator/>
      </w:r>
    </w:p>
  </w:footnote>
  <w:footnote w:type="continuationSeparator" w:id="0">
    <w:p w:rsidR="0008475A" w:rsidRDefault="0008475A" w:rsidP="004B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C50"/>
    <w:multiLevelType w:val="multilevel"/>
    <w:tmpl w:val="60C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FE"/>
    <w:rsid w:val="0006727A"/>
    <w:rsid w:val="0008241F"/>
    <w:rsid w:val="0008475A"/>
    <w:rsid w:val="00096216"/>
    <w:rsid w:val="00100202"/>
    <w:rsid w:val="00104182"/>
    <w:rsid w:val="00157D14"/>
    <w:rsid w:val="001B42BE"/>
    <w:rsid w:val="001C69BB"/>
    <w:rsid w:val="001E35EA"/>
    <w:rsid w:val="001E68BD"/>
    <w:rsid w:val="004B6345"/>
    <w:rsid w:val="0051488A"/>
    <w:rsid w:val="005258D7"/>
    <w:rsid w:val="00527000"/>
    <w:rsid w:val="00545CE1"/>
    <w:rsid w:val="005619D9"/>
    <w:rsid w:val="005A3609"/>
    <w:rsid w:val="005D529B"/>
    <w:rsid w:val="005D5815"/>
    <w:rsid w:val="006204A0"/>
    <w:rsid w:val="00663E96"/>
    <w:rsid w:val="006909A5"/>
    <w:rsid w:val="00692BC7"/>
    <w:rsid w:val="006D46C5"/>
    <w:rsid w:val="006E01F8"/>
    <w:rsid w:val="0072737C"/>
    <w:rsid w:val="00774CA2"/>
    <w:rsid w:val="007F7A8B"/>
    <w:rsid w:val="008447CF"/>
    <w:rsid w:val="008E0F94"/>
    <w:rsid w:val="008E1005"/>
    <w:rsid w:val="00931608"/>
    <w:rsid w:val="009431FE"/>
    <w:rsid w:val="009449D5"/>
    <w:rsid w:val="009458D9"/>
    <w:rsid w:val="00993D30"/>
    <w:rsid w:val="00A6779D"/>
    <w:rsid w:val="00A85D68"/>
    <w:rsid w:val="00A971E5"/>
    <w:rsid w:val="00B7796F"/>
    <w:rsid w:val="00BB7B33"/>
    <w:rsid w:val="00BF24FE"/>
    <w:rsid w:val="00C3025B"/>
    <w:rsid w:val="00C75ED1"/>
    <w:rsid w:val="00C83865"/>
    <w:rsid w:val="00CD5BB2"/>
    <w:rsid w:val="00D11A82"/>
    <w:rsid w:val="00D14237"/>
    <w:rsid w:val="00DA1AF1"/>
    <w:rsid w:val="00E128C2"/>
    <w:rsid w:val="00E44FAD"/>
    <w:rsid w:val="00E66DD3"/>
    <w:rsid w:val="00EA5B67"/>
    <w:rsid w:val="00F62328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62C6-BDEC-4700-9A72-8A9D5BB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345"/>
  </w:style>
  <w:style w:type="paragraph" w:styleId="a7">
    <w:name w:val="footer"/>
    <w:basedOn w:val="a"/>
    <w:link w:val="a8"/>
    <w:uiPriority w:val="99"/>
    <w:unhideWhenUsed/>
    <w:rsid w:val="004B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345"/>
  </w:style>
  <w:style w:type="paragraph" w:styleId="a9">
    <w:name w:val="No Spacing"/>
    <w:uiPriority w:val="1"/>
    <w:qFormat/>
    <w:rsid w:val="001E68BD"/>
    <w:pPr>
      <w:spacing w:after="0" w:line="240" w:lineRule="auto"/>
    </w:pPr>
  </w:style>
  <w:style w:type="character" w:styleId="aa">
    <w:name w:val="Strong"/>
    <w:basedOn w:val="a0"/>
    <w:uiPriority w:val="22"/>
    <w:qFormat/>
    <w:rsid w:val="00774CA2"/>
    <w:rPr>
      <w:b/>
      <w:bCs/>
    </w:rPr>
  </w:style>
  <w:style w:type="character" w:customStyle="1" w:styleId="apple-converted-space">
    <w:name w:val="apple-converted-space"/>
    <w:basedOn w:val="a0"/>
    <w:rsid w:val="007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уу</cp:lastModifiedBy>
  <cp:revision>7</cp:revision>
  <cp:lastPrinted>2016-06-15T17:43:00Z</cp:lastPrinted>
  <dcterms:created xsi:type="dcterms:W3CDTF">2016-12-28T07:38:00Z</dcterms:created>
  <dcterms:modified xsi:type="dcterms:W3CDTF">2017-06-15T16:52:00Z</dcterms:modified>
</cp:coreProperties>
</file>